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EBFE2E" w14:textId="2F0F71C7" w:rsidR="002C6BD6" w:rsidRPr="00533C6C" w:rsidRDefault="002C6BD6" w:rsidP="002C6BD6">
      <w:pPr>
        <w:ind w:firstLineChars="1100" w:firstLine="2640"/>
        <w:rPr>
          <w:b/>
          <w:bCs/>
          <w:sz w:val="24"/>
          <w:szCs w:val="24"/>
        </w:rPr>
      </w:pPr>
      <w:r w:rsidRPr="00533C6C">
        <w:rPr>
          <w:b/>
          <w:bCs/>
          <w:sz w:val="24"/>
          <w:szCs w:val="24"/>
        </w:rPr>
        <w:t>数字电路实验</w:t>
      </w:r>
      <w:r w:rsidRPr="00533C6C">
        <w:rPr>
          <w:rFonts w:hint="eastAsia"/>
          <w:b/>
          <w:bCs/>
          <w:sz w:val="24"/>
          <w:szCs w:val="24"/>
        </w:rPr>
        <w:t>报告（</w:t>
      </w:r>
      <w:r>
        <w:rPr>
          <w:rFonts w:hint="eastAsia"/>
          <w:b/>
          <w:bCs/>
          <w:sz w:val="24"/>
          <w:szCs w:val="24"/>
        </w:rPr>
        <w:t>五</w:t>
      </w:r>
      <w:r w:rsidRPr="00533C6C">
        <w:rPr>
          <w:rFonts w:hint="eastAsia"/>
          <w:b/>
          <w:bCs/>
          <w:sz w:val="24"/>
          <w:szCs w:val="24"/>
        </w:rPr>
        <w:t>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C6BD6" w14:paraId="030F7506" w14:textId="77777777" w:rsidTr="007246A9">
        <w:tc>
          <w:tcPr>
            <w:tcW w:w="2074" w:type="dxa"/>
          </w:tcPr>
          <w:p w14:paraId="58831F99" w14:textId="77777777" w:rsidR="002C6BD6" w:rsidRDefault="002C6BD6" w:rsidP="007246A9">
            <w:r>
              <w:rPr>
                <w:rFonts w:hint="eastAsia"/>
              </w:rPr>
              <w:t>姓名：</w:t>
            </w:r>
          </w:p>
        </w:tc>
        <w:tc>
          <w:tcPr>
            <w:tcW w:w="2074" w:type="dxa"/>
          </w:tcPr>
          <w:p w14:paraId="39601835" w14:textId="77777777" w:rsidR="002C6BD6" w:rsidRDefault="002C6BD6" w:rsidP="007246A9">
            <w:r>
              <w:rPr>
                <w:rFonts w:hint="eastAsia"/>
              </w:rPr>
              <w:t>马福泉</w:t>
            </w:r>
          </w:p>
        </w:tc>
        <w:tc>
          <w:tcPr>
            <w:tcW w:w="2074" w:type="dxa"/>
          </w:tcPr>
          <w:p w14:paraId="368D8B1C" w14:textId="77777777" w:rsidR="002C6BD6" w:rsidRDefault="002C6BD6" w:rsidP="007246A9">
            <w:r>
              <w:rPr>
                <w:rFonts w:hint="eastAsia"/>
              </w:rPr>
              <w:t>学号：</w:t>
            </w:r>
          </w:p>
        </w:tc>
        <w:tc>
          <w:tcPr>
            <w:tcW w:w="2074" w:type="dxa"/>
          </w:tcPr>
          <w:p w14:paraId="6F1E938D" w14:textId="77777777" w:rsidR="002C6BD6" w:rsidRDefault="002C6BD6" w:rsidP="007246A9">
            <w:r>
              <w:rPr>
                <w:rFonts w:hint="eastAsia"/>
              </w:rPr>
              <w:t>23336179</w:t>
            </w:r>
          </w:p>
        </w:tc>
      </w:tr>
      <w:tr w:rsidR="002C6BD6" w14:paraId="7A1A60EF" w14:textId="77777777" w:rsidTr="007246A9">
        <w:tc>
          <w:tcPr>
            <w:tcW w:w="2074" w:type="dxa"/>
          </w:tcPr>
          <w:p w14:paraId="030910C5" w14:textId="77777777" w:rsidR="002C6BD6" w:rsidRDefault="002C6BD6" w:rsidP="007246A9">
            <w:r>
              <w:rPr>
                <w:rFonts w:hint="eastAsia"/>
              </w:rPr>
              <w:t>实验地点：</w:t>
            </w:r>
          </w:p>
        </w:tc>
        <w:tc>
          <w:tcPr>
            <w:tcW w:w="2074" w:type="dxa"/>
          </w:tcPr>
          <w:p w14:paraId="0DD501C8" w14:textId="77777777" w:rsidR="002C6BD6" w:rsidRDefault="002C6BD6" w:rsidP="007246A9">
            <w:r>
              <w:rPr>
                <w:rFonts w:hint="eastAsia"/>
              </w:rPr>
              <w:t>丰盛堂c503</w:t>
            </w:r>
          </w:p>
        </w:tc>
        <w:tc>
          <w:tcPr>
            <w:tcW w:w="2074" w:type="dxa"/>
          </w:tcPr>
          <w:p w14:paraId="3FB20036" w14:textId="77777777" w:rsidR="002C6BD6" w:rsidRDefault="002C6BD6" w:rsidP="007246A9">
            <w:r>
              <w:rPr>
                <w:rFonts w:hint="eastAsia"/>
              </w:rPr>
              <w:t>实验时间：</w:t>
            </w:r>
          </w:p>
        </w:tc>
        <w:tc>
          <w:tcPr>
            <w:tcW w:w="2074" w:type="dxa"/>
          </w:tcPr>
          <w:p w14:paraId="2ABEF06D" w14:textId="77777777" w:rsidR="002C6BD6" w:rsidRDefault="002C6BD6" w:rsidP="007246A9">
            <w:r>
              <w:rPr>
                <w:rFonts w:hint="eastAsia"/>
              </w:rPr>
              <w:t>2024.5.11</w:t>
            </w:r>
          </w:p>
        </w:tc>
      </w:tr>
    </w:tbl>
    <w:p w14:paraId="30259F24" w14:textId="77777777" w:rsidR="00276AEE" w:rsidRDefault="00276AEE"/>
    <w:p w14:paraId="735FF04B" w14:textId="444F99C5" w:rsidR="002C6BD6" w:rsidRDefault="002C6BD6" w:rsidP="002C6BD6">
      <w:pPr>
        <w:ind w:firstLineChars="1100" w:firstLine="2640"/>
        <w:rPr>
          <w:b/>
          <w:bCs/>
          <w:sz w:val="24"/>
          <w:szCs w:val="24"/>
        </w:rPr>
      </w:pPr>
      <w:r w:rsidRPr="002C6BD6">
        <w:rPr>
          <w:b/>
          <w:bCs/>
          <w:sz w:val="24"/>
          <w:szCs w:val="24"/>
        </w:rPr>
        <w:t>实验五 译码器电路原理及应用</w:t>
      </w:r>
    </w:p>
    <w:p w14:paraId="7D125C9C" w14:textId="77777777" w:rsidR="002C6BD6" w:rsidRPr="002C6BD6" w:rsidRDefault="002C6BD6" w:rsidP="002C6BD6">
      <w:pPr>
        <w:rPr>
          <w:b/>
          <w:bCs/>
          <w:sz w:val="24"/>
          <w:szCs w:val="24"/>
        </w:rPr>
      </w:pPr>
      <w:r w:rsidRPr="002C6BD6">
        <w:rPr>
          <w:b/>
          <w:bCs/>
          <w:sz w:val="24"/>
          <w:szCs w:val="24"/>
        </w:rPr>
        <w:t xml:space="preserve">一、实验目的 </w:t>
      </w:r>
    </w:p>
    <w:p w14:paraId="24C3E4C0" w14:textId="562C5053" w:rsidR="002C6BD6" w:rsidRDefault="002C6BD6" w:rsidP="002C6BD6">
      <w:pPr>
        <w:ind w:firstLineChars="100" w:firstLine="210"/>
      </w:pPr>
      <w:r>
        <w:t>1. 熟悉译码器的功能与使用方法。</w:t>
      </w:r>
    </w:p>
    <w:p w14:paraId="61B7F23D" w14:textId="278AE8E3" w:rsidR="002C6BD6" w:rsidRDefault="002C6BD6" w:rsidP="00470DD4">
      <w:pPr>
        <w:ind w:firstLineChars="100" w:firstLine="210"/>
      </w:pPr>
      <w:r>
        <w:t xml:space="preserve">2. 掌握用中规模集成电路（MSI）设计的组合逻辑电路的方法。 </w:t>
      </w:r>
    </w:p>
    <w:p w14:paraId="335B4315" w14:textId="4209B756" w:rsidR="002C6BD6" w:rsidRPr="002C6BD6" w:rsidRDefault="002C6BD6" w:rsidP="002C6BD6">
      <w:pPr>
        <w:rPr>
          <w:sz w:val="24"/>
          <w:szCs w:val="24"/>
        </w:rPr>
      </w:pPr>
      <w:r w:rsidRPr="002C6BD6">
        <w:rPr>
          <w:b/>
          <w:bCs/>
          <w:sz w:val="24"/>
          <w:szCs w:val="24"/>
        </w:rPr>
        <w:t xml:space="preserve">二、实验仪器及器件 </w:t>
      </w:r>
    </w:p>
    <w:p w14:paraId="7EC1D874" w14:textId="77777777" w:rsidR="002C6BD6" w:rsidRDefault="002C6BD6" w:rsidP="002C6BD6">
      <w:pPr>
        <w:ind w:firstLineChars="100" w:firstLine="210"/>
      </w:pPr>
      <w:r>
        <w:t xml:space="preserve">1. 数字电路实验箱、逻辑分析仪。 </w:t>
      </w:r>
    </w:p>
    <w:p w14:paraId="2D253704" w14:textId="17151453" w:rsidR="002C6BD6" w:rsidRDefault="002C6BD6" w:rsidP="00470DD4">
      <w:pPr>
        <w:ind w:firstLineChars="100" w:firstLine="210"/>
      </w:pPr>
      <w:r>
        <w:t>2. 器件：74LS00，74LS197，74LS138</w:t>
      </w:r>
    </w:p>
    <w:p w14:paraId="4B22B62E" w14:textId="684DF46A" w:rsidR="002C6BD6" w:rsidRDefault="002C6BD6" w:rsidP="002C6BD6">
      <w:pPr>
        <w:rPr>
          <w:b/>
          <w:bCs/>
          <w:sz w:val="24"/>
          <w:szCs w:val="24"/>
        </w:rPr>
      </w:pPr>
      <w:r w:rsidRPr="002C6BD6">
        <w:rPr>
          <w:rFonts w:hint="eastAsia"/>
          <w:b/>
          <w:bCs/>
          <w:sz w:val="24"/>
          <w:szCs w:val="24"/>
        </w:rPr>
        <w:t>三、实验原理</w:t>
      </w:r>
    </w:p>
    <w:p w14:paraId="5E37378B" w14:textId="77777777" w:rsidR="00470DD4" w:rsidRDefault="002C6BD6" w:rsidP="002C6BD6">
      <w:pPr>
        <w:ind w:left="210" w:hangingChars="100" w:hanging="210"/>
      </w:pPr>
      <w:r>
        <w:t>1. 74LS138（3-8 线译码器）</w:t>
      </w:r>
    </w:p>
    <w:p w14:paraId="560A6B5C" w14:textId="5D7B4C9E" w:rsidR="002C6BD6" w:rsidRDefault="002C6BD6" w:rsidP="00470DD4">
      <w:pPr>
        <w:ind w:leftChars="100" w:left="210" w:firstLineChars="200" w:firstLine="420"/>
        <w:rPr>
          <w:b/>
          <w:bCs/>
          <w:sz w:val="24"/>
          <w:szCs w:val="24"/>
        </w:rPr>
      </w:pPr>
      <w:r>
        <w:t xml:space="preserve"> 译码器可将每个输入的二进制代码译成对应的输出高、低电平信号。如下图 5-1 所示为 3-8 线译码器 74LS138 的逻辑符号。G2A </w:t>
      </w:r>
      <w:r>
        <w:rPr>
          <w:rFonts w:ascii="Times New Roman" w:hAnsi="Times New Roman" w:cs="Times New Roman"/>
        </w:rPr>
        <w:t>̅̅̅̅̅̅</w:t>
      </w:r>
      <w:r>
        <w:t>、</w:t>
      </w:r>
      <w:r>
        <w:rPr>
          <w:rFonts w:ascii="Times New Roman" w:hAnsi="Times New Roman" w:cs="Times New Roman"/>
        </w:rPr>
        <w:t>̅</w:t>
      </w:r>
      <w:r>
        <w:t xml:space="preserve">G2B </w:t>
      </w:r>
      <w:r>
        <w:rPr>
          <w:rFonts w:ascii="Times New Roman" w:hAnsi="Times New Roman" w:cs="Times New Roman"/>
        </w:rPr>
        <w:t>̅̅̅̅̅</w:t>
      </w:r>
      <w:r>
        <w:t>是 74LS138 的使能端， 低电平有效。C、B、A 和 G1 是 74LS138 的输入引脚，与输出引脚 Y0-Y7 满足 真值表所列 3-8 线译码器逻辑关系。</w:t>
      </w:r>
    </w:p>
    <w:p w14:paraId="58813CF2" w14:textId="4B28DE0F" w:rsidR="002C6BD6" w:rsidRDefault="00470DD4" w:rsidP="00470DD4">
      <w:pPr>
        <w:ind w:firstLineChars="800" w:firstLine="1920"/>
        <w:rPr>
          <w:b/>
          <w:bCs/>
          <w:sz w:val="24"/>
          <w:szCs w:val="24"/>
        </w:rPr>
      </w:pPr>
      <w:r w:rsidRPr="00470DD4">
        <w:rPr>
          <w:b/>
          <w:bCs/>
          <w:noProof/>
          <w:sz w:val="24"/>
          <w:szCs w:val="24"/>
        </w:rPr>
        <w:drawing>
          <wp:inline distT="0" distB="0" distL="0" distR="0" wp14:anchorId="79DBCC2C" wp14:editId="753979CD">
            <wp:extent cx="2618960" cy="1674495"/>
            <wp:effectExtent l="0" t="0" r="0" b="1905"/>
            <wp:docPr id="1465420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207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4366" cy="169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7DED" w14:textId="04F24630" w:rsidR="00470DD4" w:rsidRDefault="00470DD4" w:rsidP="00470DD4">
      <w:pPr>
        <w:ind w:leftChars="100" w:left="210" w:firstLineChars="200" w:firstLine="420"/>
      </w:pPr>
      <w:r>
        <w:t xml:space="preserve">如表 5-1 所示为 3-8 线译码器 74LS138 的真值表，此时G2A </w:t>
      </w:r>
      <w:r>
        <w:rPr>
          <w:rFonts w:ascii="Times New Roman" w:hAnsi="Times New Roman" w:cs="Times New Roman"/>
        </w:rPr>
        <w:t>̅̅̅̅̅̅</w:t>
      </w:r>
      <w:r>
        <w:t>、</w:t>
      </w:r>
      <w:r>
        <w:rPr>
          <w:rFonts w:ascii="Times New Roman" w:hAnsi="Times New Roman" w:cs="Times New Roman"/>
        </w:rPr>
        <w:t>̅</w:t>
      </w:r>
      <w:r>
        <w:t xml:space="preserve">G2B </w:t>
      </w:r>
      <w:r>
        <w:rPr>
          <w:rFonts w:ascii="Times New Roman" w:hAnsi="Times New Roman" w:cs="Times New Roman"/>
        </w:rPr>
        <w:t>̅̅̅̅̅</w:t>
      </w:r>
      <w:r>
        <w:t>接低电平， G1 接输入（数据）信号 D。</w:t>
      </w:r>
    </w:p>
    <w:p w14:paraId="3C305923" w14:textId="16802419" w:rsidR="00470DD4" w:rsidRDefault="00470DD4" w:rsidP="00470DD4">
      <w:pPr>
        <w:ind w:leftChars="100" w:left="210" w:firstLineChars="700" w:firstLine="1680"/>
        <w:rPr>
          <w:b/>
          <w:bCs/>
          <w:sz w:val="24"/>
          <w:szCs w:val="24"/>
        </w:rPr>
      </w:pPr>
      <w:r w:rsidRPr="00470DD4">
        <w:rPr>
          <w:b/>
          <w:bCs/>
          <w:noProof/>
          <w:sz w:val="24"/>
          <w:szCs w:val="24"/>
        </w:rPr>
        <w:drawing>
          <wp:inline distT="0" distB="0" distL="0" distR="0" wp14:anchorId="4CF586C8" wp14:editId="2BE52BD5">
            <wp:extent cx="3349487" cy="2151380"/>
            <wp:effectExtent l="0" t="0" r="3810" b="1270"/>
            <wp:docPr id="2130425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253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3753" cy="219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7636" w14:textId="05C4CAA1" w:rsidR="00470DD4" w:rsidRPr="00470DD4" w:rsidRDefault="00470DD4" w:rsidP="00470DD4">
      <w:pPr>
        <w:ind w:leftChars="100" w:left="210" w:firstLineChars="200" w:firstLine="420"/>
      </w:pPr>
      <w:r>
        <w:lastRenderedPageBreak/>
        <w:t xml:space="preserve">从上表可以看出，当G2A </w:t>
      </w:r>
      <w:r>
        <w:rPr>
          <w:rFonts w:ascii="Times New Roman" w:hAnsi="Times New Roman" w:cs="Times New Roman"/>
        </w:rPr>
        <w:t>̅̅̅̅̅̅</w:t>
      </w:r>
      <w:r>
        <w:t>、</w:t>
      </w:r>
      <w:r>
        <w:rPr>
          <w:rFonts w:ascii="Times New Roman" w:hAnsi="Times New Roman" w:cs="Times New Roman"/>
        </w:rPr>
        <w:t>̅</w:t>
      </w:r>
      <w:r>
        <w:t xml:space="preserve">G2B </w:t>
      </w:r>
      <w:r>
        <w:rPr>
          <w:rFonts w:ascii="Times New Roman" w:hAnsi="Times New Roman" w:cs="Times New Roman"/>
        </w:rPr>
        <w:t>̅̅̅̅̅</w:t>
      </w:r>
      <w:r>
        <w:t>接低电平时，即芯片的使能端</w:t>
      </w:r>
      <w:proofErr w:type="gramStart"/>
      <w:r>
        <w:t>接有效选</w:t>
      </w:r>
      <w:proofErr w:type="gramEnd"/>
      <w:r>
        <w:t>通信 号时，74LS138 将 G1 送来的输入（数据）信号 D 通过 C、B、A 输入（地址） 信号所指定的一根输出线反相后送出去。</w:t>
      </w:r>
    </w:p>
    <w:p w14:paraId="57362E13" w14:textId="4ACFCBCC" w:rsidR="00470DD4" w:rsidRDefault="00470DD4" w:rsidP="00470DD4">
      <w:pPr>
        <w:rPr>
          <w:b/>
          <w:bCs/>
          <w:sz w:val="24"/>
          <w:szCs w:val="24"/>
        </w:rPr>
      </w:pPr>
      <w:r w:rsidRPr="00470DD4">
        <w:rPr>
          <w:b/>
          <w:bCs/>
          <w:noProof/>
          <w:sz w:val="24"/>
          <w:szCs w:val="24"/>
        </w:rPr>
        <w:drawing>
          <wp:inline distT="0" distB="0" distL="0" distR="0" wp14:anchorId="76E65560" wp14:editId="2704BC66">
            <wp:extent cx="4735830" cy="4812233"/>
            <wp:effectExtent l="0" t="0" r="7620" b="7620"/>
            <wp:docPr id="736863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637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1378" cy="48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C5EE" w14:textId="0CE7737A" w:rsidR="00470DD4" w:rsidRDefault="00470DD4" w:rsidP="00470DD4">
      <w:pPr>
        <w:ind w:firstLineChars="700" w:firstLine="1680"/>
        <w:rPr>
          <w:b/>
          <w:bCs/>
          <w:sz w:val="24"/>
          <w:szCs w:val="24"/>
        </w:rPr>
      </w:pPr>
      <w:r w:rsidRPr="00470DD4">
        <w:rPr>
          <w:b/>
          <w:bCs/>
          <w:noProof/>
          <w:sz w:val="24"/>
          <w:szCs w:val="24"/>
        </w:rPr>
        <w:drawing>
          <wp:inline distT="0" distB="0" distL="0" distR="0" wp14:anchorId="2645CDD0" wp14:editId="0376697F">
            <wp:extent cx="2614599" cy="3085833"/>
            <wp:effectExtent l="0" t="0" r="0" b="635"/>
            <wp:docPr id="1638013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133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4414" cy="310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BE3" w14:textId="2B78AC28" w:rsidR="00470DD4" w:rsidRDefault="00470DD4" w:rsidP="00470DD4">
      <w:pPr>
        <w:rPr>
          <w:b/>
          <w:bCs/>
          <w:sz w:val="24"/>
          <w:szCs w:val="24"/>
        </w:rPr>
      </w:pPr>
      <w:r w:rsidRPr="00470DD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F7153B2" wp14:editId="53A0D058">
            <wp:extent cx="4278796" cy="4178300"/>
            <wp:effectExtent l="0" t="0" r="7620" b="0"/>
            <wp:docPr id="694020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00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9770" cy="42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A940" w14:textId="71887165" w:rsidR="002C6BD6" w:rsidRDefault="002C6BD6" w:rsidP="002C6BD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四、实验过程与结果</w:t>
      </w:r>
    </w:p>
    <w:p w14:paraId="65519596" w14:textId="77777777" w:rsidR="004443DF" w:rsidRDefault="00BD5CAD" w:rsidP="002C6BD6">
      <w:r>
        <w:t>1. 对 74LS138 进行静态测试。</w:t>
      </w:r>
    </w:p>
    <w:p w14:paraId="6599F5B3" w14:textId="53AB1500" w:rsidR="00BD5CAD" w:rsidRDefault="00BD5CAD" w:rsidP="004443DF">
      <w:pPr>
        <w:ind w:firstLineChars="250" w:firstLine="525"/>
      </w:pPr>
      <w:r>
        <w:t xml:space="preserve">将 74LS138 的使能端G2A </w:t>
      </w:r>
      <w:r>
        <w:rPr>
          <w:rFonts w:ascii="Times New Roman" w:hAnsi="Times New Roman" w:cs="Times New Roman"/>
        </w:rPr>
        <w:t>̅̅̅̅̅̅</w:t>
      </w:r>
      <w:r>
        <w:t xml:space="preserve">、G2B </w:t>
      </w:r>
      <w:r>
        <w:rPr>
          <w:rFonts w:ascii="Times New Roman" w:hAnsi="Times New Roman" w:cs="Times New Roman"/>
        </w:rPr>
        <w:t>̅̅̅̅̅</w:t>
      </w:r>
      <w:r>
        <w:t>接低电平，使用 实验箱上的模拟开关作为 74LS138 的输入 C、B、A 和 G1，并把 74LS138 的 输出 Y0-Y7 接 LED“0-1”显示器，按照真值表对电路进行静态测试，检查 74LS138 是否正常工作。</w:t>
      </w:r>
    </w:p>
    <w:p w14:paraId="6403269E" w14:textId="74CDE3FF" w:rsidR="003955E3" w:rsidRDefault="003955E3" w:rsidP="003955E3">
      <w:pPr>
        <w:ind w:firstLineChars="200" w:firstLine="420"/>
      </w:pPr>
      <w:r>
        <w:rPr>
          <w:rFonts w:hint="eastAsia"/>
        </w:rPr>
        <w:t>实验结果如下，74LS138正常工作。</w:t>
      </w:r>
    </w:p>
    <w:p w14:paraId="50D81D61" w14:textId="59BBEFCA" w:rsidR="003955E3" w:rsidRDefault="003955E3" w:rsidP="003955E3">
      <w:r w:rsidRPr="003955E3">
        <w:rPr>
          <w:noProof/>
        </w:rPr>
        <w:drawing>
          <wp:inline distT="0" distB="0" distL="0" distR="0" wp14:anchorId="127B0A98" wp14:editId="680D57A0">
            <wp:extent cx="5274310" cy="2685415"/>
            <wp:effectExtent l="0" t="0" r="2540" b="635"/>
            <wp:docPr id="1644888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FFD1" w14:textId="77777777" w:rsidR="004443DF" w:rsidRPr="004443DF" w:rsidRDefault="004443DF" w:rsidP="002C6BD6"/>
    <w:p w14:paraId="5C9D2257" w14:textId="77777777" w:rsidR="00BD5CAD" w:rsidRDefault="00BD5CAD" w:rsidP="002C6BD6">
      <w:r>
        <w:lastRenderedPageBreak/>
        <w:t>2. 对 74LS138 进行动态测试。</w:t>
      </w:r>
    </w:p>
    <w:p w14:paraId="6770F961" w14:textId="293BDA54" w:rsidR="00BD5CAD" w:rsidRDefault="00BD5CAD" w:rsidP="003955E3">
      <w:pPr>
        <w:ind w:leftChars="100" w:left="420" w:hangingChars="100" w:hanging="210"/>
      </w:pPr>
      <w:r>
        <w:t xml:space="preserve">(1) 将实验箱上 74LS197 构成的十六进制计数器作为 74LS138 的输入信号源， 将 74LS197 的输出 Q3、Q2、Q1 和 Q0 接“0-1”显示器，CP0 </w:t>
      </w:r>
      <w:proofErr w:type="gramStart"/>
      <w:r>
        <w:t>接手动负脉冲</w:t>
      </w:r>
      <w:proofErr w:type="gramEnd"/>
      <w:r>
        <w:t xml:space="preserve"> （74LS197 是下降沿触发的异步计数器），测试十六进制计数器是否工作正 常。 </w:t>
      </w:r>
    </w:p>
    <w:p w14:paraId="6E650498" w14:textId="77777777" w:rsidR="00BD5CAD" w:rsidRDefault="00BD5CAD" w:rsidP="003955E3">
      <w:pPr>
        <w:ind w:firstLineChars="100" w:firstLine="210"/>
      </w:pPr>
      <w:r>
        <w:t xml:space="preserve">(2) 将 74LS138 的使能端G2A </w:t>
      </w:r>
      <w:r>
        <w:rPr>
          <w:rFonts w:ascii="Times New Roman" w:hAnsi="Times New Roman" w:cs="Times New Roman"/>
        </w:rPr>
        <w:t>̅̅̅̅̅̅</w:t>
      </w:r>
      <w:r>
        <w:t>、</w:t>
      </w:r>
      <w:r>
        <w:rPr>
          <w:rFonts w:ascii="Times New Roman" w:hAnsi="Times New Roman" w:cs="Times New Roman"/>
        </w:rPr>
        <w:t>̅</w:t>
      </w:r>
      <w:r>
        <w:t xml:space="preserve">G2B </w:t>
      </w:r>
      <w:r>
        <w:rPr>
          <w:rFonts w:ascii="Times New Roman" w:hAnsi="Times New Roman" w:cs="Times New Roman"/>
        </w:rPr>
        <w:t>̅̅̅̅̅</w:t>
      </w:r>
      <w:r>
        <w:t>接低电平；</w:t>
      </w:r>
    </w:p>
    <w:p w14:paraId="02CAFCEB" w14:textId="4055737A" w:rsidR="00BD5CAD" w:rsidRDefault="00BD5CAD" w:rsidP="003955E3">
      <w:pPr>
        <w:ind w:leftChars="100" w:left="420" w:hangingChars="100" w:hanging="210"/>
      </w:pPr>
      <w:r>
        <w:t xml:space="preserve">(3) 将 74LS197 的 CP0 接 10KHz 连续脉冲，74LS197 的输出端 Q3、Q2、Q1、 38 实验五 译码器电路原理及应用 Q0 依次与 74LS138 的输入端 G1、C、B、A 相连。使用示波器数字通道观测 并记录 CP0、 G1、C、B、A 和 Y0 、 Y1 、Y2 、Y3 、Y4 、 Y5 、 Y6 、 Y7 波形，分析波形之间的相位关系; </w:t>
      </w:r>
    </w:p>
    <w:p w14:paraId="3629DD0F" w14:textId="77777777" w:rsidR="003955E3" w:rsidRDefault="00BD5CAD" w:rsidP="003955E3">
      <w:pPr>
        <w:ind w:leftChars="100" w:left="420" w:hangingChars="100" w:hanging="210"/>
      </w:pPr>
      <w:r>
        <w:t xml:space="preserve">(4) 将 74LS197 的 CP0 接 10KHz 连续脉冲，将 74LS138 的 G1 接高电平，G2A </w:t>
      </w:r>
      <w:r>
        <w:rPr>
          <w:rFonts w:ascii="Times New Roman" w:hAnsi="Times New Roman" w:cs="Times New Roman"/>
        </w:rPr>
        <w:t>̅̅̅̅̅̅</w:t>
      </w:r>
      <w:r>
        <w:t xml:space="preserve">、 </w:t>
      </w:r>
      <w:r>
        <w:rPr>
          <w:rFonts w:ascii="Times New Roman" w:hAnsi="Times New Roman" w:cs="Times New Roman"/>
        </w:rPr>
        <w:t>̅</w:t>
      </w:r>
      <w:r>
        <w:t xml:space="preserve">G2B </w:t>
      </w:r>
      <w:r>
        <w:rPr>
          <w:rFonts w:ascii="Times New Roman" w:hAnsi="Times New Roman" w:cs="Times New Roman"/>
        </w:rPr>
        <w:t>̅̅̅̅̅</w:t>
      </w:r>
      <w:r>
        <w:t xml:space="preserve">均与 74LS197 的输出端 Q3 相连， 74LS197 输出端 Q2、Q1、Q0 依次与 74LS138输入端C、B、A相连。使用示波器数字通道观测并记录CP0、 G2A </w:t>
      </w:r>
      <w:r>
        <w:rPr>
          <w:rFonts w:ascii="Times New Roman" w:hAnsi="Times New Roman" w:cs="Times New Roman"/>
        </w:rPr>
        <w:t>̅̅̅̅̅̅</w:t>
      </w:r>
      <w:r>
        <w:t xml:space="preserve">、 </w:t>
      </w:r>
      <w:r>
        <w:rPr>
          <w:rFonts w:ascii="Times New Roman" w:hAnsi="Times New Roman" w:cs="Times New Roman"/>
        </w:rPr>
        <w:t>̅</w:t>
      </w:r>
      <w:r>
        <w:t xml:space="preserve">G2B </w:t>
      </w:r>
      <w:r>
        <w:rPr>
          <w:rFonts w:ascii="Times New Roman" w:hAnsi="Times New Roman" w:cs="Times New Roman"/>
        </w:rPr>
        <w:t>̅̅̅̅̅</w:t>
      </w:r>
      <w:r>
        <w:t>、C、B、A 和 Y0 、 Y1 、Y2 、Y3 、Y4 、 Y5 、 Y6 、 Y7 波形， 分析波形之间的相位关系。</w:t>
      </w:r>
    </w:p>
    <w:p w14:paraId="7BC80B4A" w14:textId="1A6D271F" w:rsidR="003955E3" w:rsidRDefault="003955E3" w:rsidP="001F30FD">
      <w:r>
        <w:rPr>
          <w:rFonts w:hint="eastAsia"/>
        </w:rPr>
        <w:t>动态测试结果如下：</w:t>
      </w:r>
    </w:p>
    <w:p w14:paraId="262D0F58" w14:textId="7F124AAF" w:rsidR="003955E3" w:rsidRDefault="003955E3" w:rsidP="003955E3">
      <w:pPr>
        <w:ind w:firstLineChars="200" w:firstLine="420"/>
      </w:pPr>
      <w:r w:rsidRPr="003955E3">
        <w:rPr>
          <w:noProof/>
        </w:rPr>
        <w:drawing>
          <wp:inline distT="0" distB="0" distL="0" distR="0" wp14:anchorId="421A00EA" wp14:editId="62BFFC72">
            <wp:extent cx="3786808" cy="2474595"/>
            <wp:effectExtent l="0" t="0" r="4445" b="1905"/>
            <wp:docPr id="183993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3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5112" cy="248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5ACC" w14:textId="3C043415" w:rsidR="001F30FD" w:rsidRDefault="003955E3" w:rsidP="001F30FD">
      <w:pPr>
        <w:ind w:firstLineChars="200" w:firstLine="420"/>
      </w:pPr>
      <w:r w:rsidRPr="003955E3">
        <w:rPr>
          <w:noProof/>
        </w:rPr>
        <w:drawing>
          <wp:inline distT="0" distB="0" distL="0" distR="0" wp14:anchorId="38134912" wp14:editId="6459FCD9">
            <wp:extent cx="4557091" cy="2727960"/>
            <wp:effectExtent l="0" t="0" r="0" b="0"/>
            <wp:docPr id="1611137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37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050" cy="273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8891" w14:textId="7CBA5250" w:rsidR="001F30FD" w:rsidRDefault="001F30FD" w:rsidP="001F30FD">
      <w:pPr>
        <w:ind w:firstLineChars="200" w:firstLine="420"/>
      </w:pPr>
      <w:r>
        <w:t>D0 为时钟信号 CP0，D1 为 G2A，D2 为 G2B，D3-5 分别为 C、B、 A，D6-D13 分别为 Y0-Y7 波形 经与真值表对照，两个动态测试结果均符合 74LS138 的电路逻辑。</w:t>
      </w:r>
    </w:p>
    <w:p w14:paraId="470A1218" w14:textId="77777777" w:rsidR="001F30FD" w:rsidRDefault="001F30FD" w:rsidP="002C6BD6">
      <w:pPr>
        <w:rPr>
          <w:b/>
          <w:bCs/>
          <w:sz w:val="24"/>
          <w:szCs w:val="24"/>
        </w:rPr>
      </w:pPr>
      <w:r w:rsidRPr="001F30F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E04C571" wp14:editId="2BBAEB9E">
            <wp:extent cx="4341401" cy="3230218"/>
            <wp:effectExtent l="0" t="0" r="2540" b="8890"/>
            <wp:docPr id="936550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501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675" cy="32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3A48" w14:textId="558A6B6B" w:rsidR="00AC2DD3" w:rsidRPr="00AC2DD3" w:rsidRDefault="00C46645" w:rsidP="002C6BD6">
      <w:pPr>
        <w:rPr>
          <w:szCs w:val="21"/>
        </w:rPr>
      </w:pPr>
      <w:r w:rsidRPr="00AC2DD3">
        <w:rPr>
          <w:rFonts w:hint="eastAsia"/>
          <w:szCs w:val="21"/>
        </w:rPr>
        <w:t>AU设计：</w:t>
      </w:r>
    </w:p>
    <w:p w14:paraId="347513D7" w14:textId="4E418064" w:rsidR="00AC2DD3" w:rsidRPr="00AC2DD3" w:rsidRDefault="00AC2DD3" w:rsidP="002C6BD6">
      <w:pPr>
        <w:rPr>
          <w:szCs w:val="21"/>
        </w:rPr>
      </w:pPr>
      <w:r w:rsidRPr="00AC2DD3">
        <w:rPr>
          <w:rFonts w:hint="eastAsia"/>
          <w:szCs w:val="21"/>
        </w:rPr>
        <w:t>真值表如下：</w:t>
      </w:r>
    </w:p>
    <w:p w14:paraId="6F0A2756" w14:textId="027A6175" w:rsidR="00AC2DD3" w:rsidRDefault="00AC2DD3" w:rsidP="002C6BD6">
      <w:pPr>
        <w:rPr>
          <w:sz w:val="24"/>
          <w:szCs w:val="24"/>
        </w:rPr>
      </w:pPr>
      <w:r w:rsidRPr="00AC2DD3">
        <w:rPr>
          <w:noProof/>
          <w:sz w:val="24"/>
          <w:szCs w:val="24"/>
        </w:rPr>
        <w:drawing>
          <wp:inline distT="0" distB="0" distL="0" distR="0" wp14:anchorId="2BF971B7" wp14:editId="470C7268">
            <wp:extent cx="2355574" cy="2571750"/>
            <wp:effectExtent l="0" t="0" r="6985" b="0"/>
            <wp:docPr id="455032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32168" name=""/>
                    <pic:cNvPicPr/>
                  </pic:nvPicPr>
                  <pic:blipFill rotWithShape="1">
                    <a:blip r:embed="rId14"/>
                    <a:srcRect r="49427"/>
                    <a:stretch/>
                  </pic:blipFill>
                  <pic:spPr bwMode="auto">
                    <a:xfrm>
                      <a:off x="0" y="0"/>
                      <a:ext cx="2355574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92E6" w14:textId="70B73D80" w:rsidR="00AC2DD3" w:rsidRPr="00AC2DD3" w:rsidRDefault="00C46645" w:rsidP="00AC2DD3">
      <w:pPr>
        <w:rPr>
          <w:b/>
          <w:bCs/>
          <w:sz w:val="32"/>
          <w:szCs w:val="36"/>
        </w:rPr>
      </w:pPr>
      <w:r w:rsidRPr="00C46645">
        <w:rPr>
          <w:rFonts w:hint="eastAsia"/>
          <w:b/>
          <w:bCs/>
          <w:sz w:val="36"/>
          <w:szCs w:val="36"/>
        </w:rPr>
        <w:t>方法</w:t>
      </w:r>
      <w:proofErr w:type="gramStart"/>
      <w:r w:rsidRPr="00C46645">
        <w:rPr>
          <w:rFonts w:hint="eastAsia"/>
          <w:b/>
          <w:bCs/>
          <w:sz w:val="36"/>
          <w:szCs w:val="36"/>
        </w:rPr>
        <w:t>一</w:t>
      </w:r>
      <w:proofErr w:type="gramEnd"/>
      <w:r w:rsidRPr="00C46645">
        <w:rPr>
          <w:rFonts w:hint="eastAsia"/>
          <w:b/>
          <w:bCs/>
          <w:sz w:val="36"/>
          <w:szCs w:val="36"/>
        </w:rPr>
        <w:t>：</w:t>
      </w:r>
      <w:r w:rsidR="00AC2DD3" w:rsidRPr="00AC2DD3">
        <w:rPr>
          <w:b/>
          <w:bCs/>
          <w:sz w:val="32"/>
          <w:szCs w:val="36"/>
        </w:rPr>
        <w:t>使用逻辑门设计电路</w:t>
      </w:r>
    </w:p>
    <w:p w14:paraId="2C78D780" w14:textId="13F5B8C8" w:rsidR="00C46645" w:rsidRDefault="00AC2DD3" w:rsidP="002C6BD6">
      <w:r>
        <w:t>按</w:t>
      </w:r>
      <w:r>
        <w:rPr>
          <w:rFonts w:hint="eastAsia"/>
        </w:rPr>
        <w:t>下</w:t>
      </w:r>
      <w:r>
        <w:t>图电路图连接门电路</w:t>
      </w:r>
      <w:r>
        <w:rPr>
          <w:rFonts w:hint="eastAsia"/>
        </w:rPr>
        <w:t>，</w:t>
      </w:r>
      <w:r>
        <w:t>按真值表顺序进行静态测试</w:t>
      </w:r>
      <w:r>
        <w:rPr>
          <w:rFonts w:hint="eastAsia"/>
        </w:rPr>
        <w:t>。</w:t>
      </w:r>
    </w:p>
    <w:p w14:paraId="2B8F61A5" w14:textId="5F967FC4" w:rsidR="00AC2DD3" w:rsidRPr="00AC2DD3" w:rsidRDefault="00AC2DD3" w:rsidP="002C6BD6">
      <w:pPr>
        <w:rPr>
          <w:b/>
          <w:bCs/>
          <w:sz w:val="36"/>
          <w:szCs w:val="36"/>
        </w:rPr>
      </w:pPr>
      <w:r w:rsidRPr="00AC2DD3">
        <w:rPr>
          <w:b/>
          <w:bCs/>
          <w:noProof/>
          <w:sz w:val="36"/>
          <w:szCs w:val="36"/>
        </w:rPr>
        <w:drawing>
          <wp:inline distT="0" distB="0" distL="0" distR="0" wp14:anchorId="2BB077C4" wp14:editId="15387CB9">
            <wp:extent cx="2964995" cy="1759226"/>
            <wp:effectExtent l="0" t="0" r="6985" b="0"/>
            <wp:docPr id="2054181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816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8294" cy="17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E62F" w14:textId="2903D4B7" w:rsidR="00AC2DD3" w:rsidRDefault="00AC2DD3" w:rsidP="002C6BD6">
      <w:pPr>
        <w:rPr>
          <w:szCs w:val="21"/>
        </w:rPr>
      </w:pPr>
      <w:r w:rsidRPr="00AC2DD3">
        <w:rPr>
          <w:rFonts w:hint="eastAsia"/>
          <w:szCs w:val="21"/>
        </w:rPr>
        <w:lastRenderedPageBreak/>
        <w:t>静态测试结果如下：</w:t>
      </w:r>
    </w:p>
    <w:p w14:paraId="042B84CA" w14:textId="2370118D" w:rsidR="00AC2DD3" w:rsidRPr="00AC2DD3" w:rsidRDefault="00AC2DD3" w:rsidP="002C6BD6">
      <w:pPr>
        <w:rPr>
          <w:szCs w:val="21"/>
        </w:rPr>
      </w:pPr>
      <w:r w:rsidRPr="00AC2DD3">
        <w:rPr>
          <w:noProof/>
          <w:szCs w:val="21"/>
        </w:rPr>
        <w:drawing>
          <wp:inline distT="0" distB="0" distL="0" distR="0" wp14:anchorId="1D5E2405" wp14:editId="206405D6">
            <wp:extent cx="5274310" cy="8495030"/>
            <wp:effectExtent l="0" t="0" r="2540" b="1270"/>
            <wp:docPr id="513027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272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EDB5" w14:textId="02BDDDD3" w:rsidR="00C46645" w:rsidRDefault="00AC2DD3" w:rsidP="002C6B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动态测试结果如下：</w:t>
      </w:r>
    </w:p>
    <w:p w14:paraId="4B4DC63F" w14:textId="5BEDDF3A" w:rsidR="00432ABD" w:rsidRDefault="00432ABD" w:rsidP="002C6BD6">
      <w:pPr>
        <w:rPr>
          <w:sz w:val="24"/>
          <w:szCs w:val="24"/>
        </w:rPr>
      </w:pPr>
      <w:r w:rsidRPr="00432ABD">
        <w:rPr>
          <w:noProof/>
          <w:sz w:val="24"/>
          <w:szCs w:val="24"/>
        </w:rPr>
        <w:drawing>
          <wp:inline distT="0" distB="0" distL="0" distR="0" wp14:anchorId="4F998BBC" wp14:editId="1049EFE6">
            <wp:extent cx="4119770" cy="2907030"/>
            <wp:effectExtent l="0" t="0" r="0" b="7620"/>
            <wp:docPr id="1157292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922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3204" cy="29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833F" w14:textId="03E7EFAB" w:rsidR="00432ABD" w:rsidRDefault="00432ABD" w:rsidP="002C6BD6">
      <w:pPr>
        <w:rPr>
          <w:sz w:val="24"/>
          <w:szCs w:val="24"/>
        </w:rPr>
      </w:pPr>
      <w:r w:rsidRPr="00432ABD">
        <w:rPr>
          <w:b/>
          <w:bCs/>
          <w:noProof/>
          <w:sz w:val="24"/>
          <w:szCs w:val="24"/>
        </w:rPr>
        <w:drawing>
          <wp:inline distT="0" distB="0" distL="0" distR="0" wp14:anchorId="73E21642" wp14:editId="437CE972">
            <wp:extent cx="4432852" cy="3337560"/>
            <wp:effectExtent l="0" t="0" r="6350" b="0"/>
            <wp:docPr id="13781703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852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131F" w14:textId="75D3B79C" w:rsidR="00432ABD" w:rsidRDefault="00432ABD" w:rsidP="00581928">
      <w:pPr>
        <w:ind w:firstLineChars="200" w:firstLine="420"/>
      </w:pPr>
      <w:r>
        <w:t xml:space="preserve">波形从上到下依次为 </w:t>
      </w:r>
      <w:r>
        <w:rPr>
          <w:rFonts w:hint="eastAsia"/>
        </w:rPr>
        <w:t>B、A</w:t>
      </w:r>
      <w:r>
        <w:t>、</w:t>
      </w:r>
      <w:r>
        <w:rPr>
          <w:rFonts w:hint="eastAsia"/>
        </w:rPr>
        <w:t>S、</w:t>
      </w:r>
      <w:r>
        <w:t>Y、Cn。 经检验，静态测试和动态测试的波形均符合真值表</w:t>
      </w:r>
      <w:r>
        <w:rPr>
          <w:rFonts w:hint="eastAsia"/>
        </w:rPr>
        <w:t>。</w:t>
      </w:r>
    </w:p>
    <w:p w14:paraId="343DBD43" w14:textId="362EEB9E" w:rsidR="00432ABD" w:rsidRDefault="00432ABD" w:rsidP="002C6BD6">
      <w:pPr>
        <w:rPr>
          <w:b/>
          <w:bCs/>
          <w:sz w:val="36"/>
          <w:szCs w:val="36"/>
        </w:rPr>
      </w:pPr>
      <w:r w:rsidRPr="00432ABD">
        <w:rPr>
          <w:rFonts w:hint="eastAsia"/>
          <w:b/>
          <w:bCs/>
          <w:sz w:val="36"/>
          <w:szCs w:val="36"/>
        </w:rPr>
        <w:t>方法二：</w:t>
      </w:r>
      <w:r w:rsidRPr="00432ABD">
        <w:rPr>
          <w:b/>
          <w:bCs/>
          <w:sz w:val="36"/>
          <w:szCs w:val="36"/>
        </w:rPr>
        <w:t>使用 74LS138 设计电路</w:t>
      </w:r>
    </w:p>
    <w:p w14:paraId="6A9A6376" w14:textId="275CE7A0" w:rsidR="00432ABD" w:rsidRPr="00432ABD" w:rsidRDefault="00432ABD" w:rsidP="002C6BD6">
      <w:pPr>
        <w:rPr>
          <w:szCs w:val="21"/>
        </w:rPr>
      </w:pPr>
      <w:r w:rsidRPr="00432ABD">
        <w:rPr>
          <w:rFonts w:hint="eastAsia"/>
          <w:szCs w:val="21"/>
        </w:rPr>
        <w:t>根据卡诺图，设计电路如下</w:t>
      </w:r>
    </w:p>
    <w:p w14:paraId="07B08B28" w14:textId="6B66E38A" w:rsidR="00432ABD" w:rsidRDefault="00432ABD" w:rsidP="002C6BD6">
      <w:pPr>
        <w:rPr>
          <w:b/>
          <w:bCs/>
          <w:sz w:val="36"/>
          <w:szCs w:val="36"/>
        </w:rPr>
      </w:pPr>
      <w:r w:rsidRPr="00432AB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534057D" wp14:editId="48137CBF">
            <wp:extent cx="3269974" cy="2082165"/>
            <wp:effectExtent l="0" t="0" r="6985" b="0"/>
            <wp:docPr id="1896961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618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9839" cy="208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2AC4" w14:textId="08BE4B3F" w:rsidR="00432ABD" w:rsidRDefault="00432ABD" w:rsidP="002C6BD6">
      <w:pPr>
        <w:rPr>
          <w:szCs w:val="21"/>
        </w:rPr>
      </w:pPr>
      <w:r w:rsidRPr="00432ABD">
        <w:rPr>
          <w:rFonts w:hint="eastAsia"/>
          <w:szCs w:val="21"/>
        </w:rPr>
        <w:t>静态测试结果如下</w:t>
      </w:r>
      <w:r>
        <w:rPr>
          <w:rFonts w:hint="eastAsia"/>
          <w:szCs w:val="21"/>
        </w:rPr>
        <w:t>：</w:t>
      </w:r>
      <w:r w:rsidR="00581928" w:rsidRPr="00581928">
        <w:rPr>
          <w:noProof/>
          <w:szCs w:val="21"/>
        </w:rPr>
        <w:drawing>
          <wp:inline distT="0" distB="0" distL="0" distR="0" wp14:anchorId="07595461" wp14:editId="05EF8375">
            <wp:extent cx="4755874" cy="6072505"/>
            <wp:effectExtent l="0" t="0" r="6985" b="4445"/>
            <wp:docPr id="1874001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012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6078" cy="609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636F" w14:textId="77777777" w:rsidR="00432ABD" w:rsidRPr="00432ABD" w:rsidRDefault="00432ABD" w:rsidP="002C6BD6">
      <w:pPr>
        <w:rPr>
          <w:szCs w:val="21"/>
        </w:rPr>
      </w:pPr>
    </w:p>
    <w:p w14:paraId="3ECBA35F" w14:textId="7F850824" w:rsidR="00432ABD" w:rsidRPr="00432ABD" w:rsidRDefault="00432ABD" w:rsidP="002C6BD6">
      <w:pPr>
        <w:rPr>
          <w:szCs w:val="21"/>
        </w:rPr>
      </w:pPr>
      <w:r w:rsidRPr="00432ABD">
        <w:rPr>
          <w:rFonts w:hint="eastAsia"/>
          <w:szCs w:val="21"/>
        </w:rPr>
        <w:lastRenderedPageBreak/>
        <w:t>动态测试结果如下：</w:t>
      </w:r>
    </w:p>
    <w:p w14:paraId="6FD5ACEB" w14:textId="0008DA88" w:rsidR="00432ABD" w:rsidRDefault="00432ABD" w:rsidP="002C6BD6">
      <w:pPr>
        <w:rPr>
          <w:b/>
          <w:bCs/>
          <w:sz w:val="24"/>
          <w:szCs w:val="24"/>
        </w:rPr>
      </w:pPr>
      <w:r w:rsidRPr="00432ABD">
        <w:rPr>
          <w:b/>
          <w:bCs/>
          <w:noProof/>
          <w:sz w:val="24"/>
          <w:szCs w:val="24"/>
        </w:rPr>
        <w:drawing>
          <wp:inline distT="0" distB="0" distL="0" distR="0" wp14:anchorId="447B70BD" wp14:editId="413FEDE7">
            <wp:extent cx="2772915" cy="3948937"/>
            <wp:effectExtent l="2540" t="0" r="0" b="0"/>
            <wp:docPr id="18953508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85793" cy="396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9222" w14:textId="4BD6D5BA" w:rsidR="00432ABD" w:rsidRDefault="00432ABD" w:rsidP="002C6BD6">
      <w:pPr>
        <w:rPr>
          <w:b/>
          <w:bCs/>
          <w:sz w:val="24"/>
          <w:szCs w:val="24"/>
        </w:rPr>
      </w:pPr>
      <w:r w:rsidRPr="00432ABD">
        <w:rPr>
          <w:b/>
          <w:bCs/>
          <w:noProof/>
          <w:sz w:val="24"/>
          <w:szCs w:val="24"/>
        </w:rPr>
        <w:drawing>
          <wp:inline distT="0" distB="0" distL="0" distR="0" wp14:anchorId="603549A0" wp14:editId="16994651">
            <wp:extent cx="4432852" cy="3337560"/>
            <wp:effectExtent l="0" t="0" r="6350" b="0"/>
            <wp:docPr id="1633091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852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BE07" w14:textId="3FF072C5" w:rsidR="00432ABD" w:rsidRDefault="00432ABD" w:rsidP="00432ABD">
      <w:pPr>
        <w:ind w:firstLineChars="200" w:firstLine="420"/>
        <w:rPr>
          <w:b/>
          <w:bCs/>
          <w:sz w:val="24"/>
          <w:szCs w:val="24"/>
        </w:rPr>
      </w:pPr>
      <w:r>
        <w:t xml:space="preserve">波形从上到下依次为 </w:t>
      </w:r>
      <w:r>
        <w:rPr>
          <w:rFonts w:hint="eastAsia"/>
        </w:rPr>
        <w:t>B、A</w:t>
      </w:r>
      <w:r>
        <w:t>、</w:t>
      </w:r>
      <w:r>
        <w:rPr>
          <w:rFonts w:hint="eastAsia"/>
        </w:rPr>
        <w:t>S、</w:t>
      </w:r>
      <w:r>
        <w:t>Y、Cn。 经检验，静态测试和动态测试的波形均符合真值表。</w:t>
      </w:r>
    </w:p>
    <w:p w14:paraId="45E65015" w14:textId="77777777" w:rsidR="001F30FD" w:rsidRDefault="001F30FD" w:rsidP="002C6BD6">
      <w:pPr>
        <w:rPr>
          <w:b/>
          <w:bCs/>
          <w:sz w:val="24"/>
          <w:szCs w:val="24"/>
        </w:rPr>
      </w:pPr>
    </w:p>
    <w:p w14:paraId="2CBA62D2" w14:textId="1BFFFFEE" w:rsidR="002C6BD6" w:rsidRDefault="002C6BD6" w:rsidP="002C6BD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五、分析与讨论</w:t>
      </w:r>
    </w:p>
    <w:p w14:paraId="0F9DA03B" w14:textId="01E719AF" w:rsidR="00581928" w:rsidRPr="00581928" w:rsidRDefault="00581928" w:rsidP="002C6BD6">
      <w:pPr>
        <w:rPr>
          <w:sz w:val="24"/>
          <w:szCs w:val="24"/>
        </w:rPr>
      </w:pPr>
      <w:r w:rsidRPr="00581928">
        <w:rPr>
          <w:rFonts w:hint="eastAsia"/>
          <w:sz w:val="24"/>
          <w:szCs w:val="24"/>
        </w:rPr>
        <w:t>本次实验采用了</w:t>
      </w:r>
      <w:r w:rsidRPr="00581928">
        <w:rPr>
          <w:rFonts w:hint="eastAsia"/>
          <w:b/>
          <w:bCs/>
          <w:sz w:val="30"/>
          <w:szCs w:val="30"/>
        </w:rPr>
        <w:t>两种方法</w:t>
      </w:r>
      <w:r w:rsidRPr="00581928">
        <w:rPr>
          <w:rFonts w:hint="eastAsia"/>
          <w:sz w:val="24"/>
          <w:szCs w:val="24"/>
        </w:rPr>
        <w:t>，各自优缺点如下：</w:t>
      </w:r>
    </w:p>
    <w:p w14:paraId="294B7202" w14:textId="4C72BD6E" w:rsidR="00581928" w:rsidRDefault="00581928" w:rsidP="002C6BD6">
      <w:r w:rsidRPr="00581928">
        <w:rPr>
          <w:rFonts w:hint="eastAsia"/>
          <w:b/>
          <w:bCs/>
        </w:rPr>
        <w:t>方法</w:t>
      </w:r>
      <w:proofErr w:type="gramStart"/>
      <w:r w:rsidRPr="00581928">
        <w:rPr>
          <w:rFonts w:hint="eastAsia"/>
          <w:b/>
          <w:bCs/>
        </w:rPr>
        <w:t>一</w:t>
      </w:r>
      <w:proofErr w:type="gramEnd"/>
      <w:r w:rsidRPr="00581928">
        <w:rPr>
          <w:rFonts w:hint="eastAsia"/>
          <w:b/>
          <w:bCs/>
        </w:rPr>
        <w:t>：</w:t>
      </w:r>
      <w:r w:rsidRPr="00581928">
        <w:rPr>
          <w:b/>
          <w:bCs/>
        </w:rPr>
        <w:t>使用 74LS138 实现组合逻辑电路的优缺点：</w:t>
      </w:r>
    </w:p>
    <w:p w14:paraId="4C24E618" w14:textId="3E9C1563" w:rsidR="00581928" w:rsidRDefault="00581928" w:rsidP="00581928">
      <w:pPr>
        <w:pStyle w:val="a5"/>
        <w:numPr>
          <w:ilvl w:val="0"/>
          <w:numId w:val="1"/>
        </w:numPr>
        <w:ind w:firstLineChars="0"/>
      </w:pPr>
      <w:r>
        <w:t>优点：</w:t>
      </w:r>
    </w:p>
    <w:p w14:paraId="01158C92" w14:textId="3F3CD0E1" w:rsidR="00581928" w:rsidRDefault="00581928" w:rsidP="00581928">
      <w:pPr>
        <w:pStyle w:val="a5"/>
        <w:ind w:left="360"/>
      </w:pPr>
      <w:r>
        <w:rPr>
          <w:rFonts w:hint="eastAsia"/>
        </w:rPr>
        <w:t>1.</w:t>
      </w:r>
      <w:r>
        <w:t xml:space="preserve">集成度高: 74LS138 是一个 3-8 解码器，可以将输入的多 </w:t>
      </w:r>
      <w:proofErr w:type="gramStart"/>
      <w:r>
        <w:t>个</w:t>
      </w:r>
      <w:proofErr w:type="gramEnd"/>
      <w:r>
        <w:t>信号解码为一个输出信号，因此可以实现较复杂的逻辑功能。</w:t>
      </w:r>
    </w:p>
    <w:p w14:paraId="50D233E6" w14:textId="20C91D9B" w:rsidR="00581928" w:rsidRDefault="00581928" w:rsidP="00581928">
      <w:pPr>
        <w:pStyle w:val="a5"/>
        <w:ind w:left="360"/>
      </w:pPr>
      <w:r>
        <w:rPr>
          <w:rFonts w:hint="eastAsia"/>
        </w:rPr>
        <w:lastRenderedPageBreak/>
        <w:t>2.</w:t>
      </w:r>
      <w:r>
        <w:t>简化电路设计: 使用 74LS138 可以减少所需的逻辑</w:t>
      </w:r>
      <w:proofErr w:type="gramStart"/>
      <w:r>
        <w:t>门数量</w:t>
      </w:r>
      <w:proofErr w:type="gramEnd"/>
      <w:r>
        <w:t>和连线， 简化整个电路的设计和布线过程。</w:t>
      </w:r>
    </w:p>
    <w:p w14:paraId="34666C6E" w14:textId="2774B1AB" w:rsidR="00581928" w:rsidRDefault="00581928" w:rsidP="00581928">
      <w:pPr>
        <w:pStyle w:val="a5"/>
        <w:ind w:left="360"/>
      </w:pPr>
      <w:r>
        <w:rPr>
          <w:rFonts w:hint="eastAsia"/>
        </w:rPr>
        <w:t>3.</w:t>
      </w:r>
      <w:r>
        <w:t>可靠性高: 74LS138 是一种常用 的 TTL(晶体管-晶体管逻辑)芯片，具有较高的可靠性和稳定性。</w:t>
      </w:r>
    </w:p>
    <w:p w14:paraId="0A10D6E1" w14:textId="431030C8" w:rsidR="00581928" w:rsidRDefault="00581928" w:rsidP="00581928">
      <w:pPr>
        <w:pStyle w:val="a5"/>
        <w:numPr>
          <w:ilvl w:val="0"/>
          <w:numId w:val="1"/>
        </w:numPr>
        <w:ind w:firstLineChars="0"/>
      </w:pPr>
      <w:r>
        <w:t>缺点：</w:t>
      </w:r>
    </w:p>
    <w:p w14:paraId="0054CE3E" w14:textId="7AB67CD6" w:rsidR="00581928" w:rsidRDefault="00581928" w:rsidP="00122E79">
      <w:pPr>
        <w:pStyle w:val="a5"/>
        <w:numPr>
          <w:ilvl w:val="0"/>
          <w:numId w:val="5"/>
        </w:numPr>
        <w:ind w:firstLineChars="0"/>
      </w:pPr>
      <w:r>
        <w:t>限制于特定功能: 74LS138 是一个特定功能的解码器，只能 实现特定的解码功能，不够灵活。</w:t>
      </w:r>
    </w:p>
    <w:p w14:paraId="79254863" w14:textId="77777777" w:rsidR="00122E79" w:rsidRDefault="00581928" w:rsidP="00122E79">
      <w:pPr>
        <w:pStyle w:val="a5"/>
        <w:numPr>
          <w:ilvl w:val="0"/>
          <w:numId w:val="5"/>
        </w:numPr>
        <w:ind w:firstLineChars="0"/>
      </w:pPr>
      <w:r>
        <w:t>占用引脚多: 74LS138 需要多个 输入引脚和输出引脚，占用了较多的芯片引脚资源。</w:t>
      </w:r>
      <w:r>
        <w:rPr>
          <w:rFonts w:hint="eastAsia"/>
        </w:rPr>
        <w:t xml:space="preserve"> </w:t>
      </w:r>
    </w:p>
    <w:p w14:paraId="0DBD73E6" w14:textId="1115F7A9" w:rsidR="00581928" w:rsidRDefault="00581928" w:rsidP="00122E79">
      <w:pPr>
        <w:pStyle w:val="a5"/>
        <w:numPr>
          <w:ilvl w:val="0"/>
          <w:numId w:val="5"/>
        </w:numPr>
        <w:ind w:firstLineChars="0"/>
      </w:pPr>
      <w:r>
        <w:t>功耗较高: 由于是 TTL 芯片，相比于 CMOS(互补金属氧化物半导体)芯片，功耗 较高</w:t>
      </w:r>
      <w:r>
        <w:rPr>
          <w:rFonts w:hint="eastAsia"/>
        </w:rPr>
        <w:t>。</w:t>
      </w:r>
    </w:p>
    <w:p w14:paraId="2E2D1C68" w14:textId="68D9FCA0" w:rsidR="00581928" w:rsidRDefault="00581928" w:rsidP="00581928">
      <w:pPr>
        <w:pStyle w:val="a5"/>
        <w:ind w:leftChars="300" w:left="630" w:firstLineChars="0" w:firstLine="0"/>
      </w:pPr>
      <w:r>
        <w:rPr>
          <w:rFonts w:hint="eastAsia"/>
        </w:rPr>
        <w:t xml:space="preserve"> </w:t>
      </w:r>
    </w:p>
    <w:p w14:paraId="2BEE822A" w14:textId="77777777" w:rsidR="00581928" w:rsidRPr="00581928" w:rsidRDefault="00581928" w:rsidP="00581928">
      <w:pPr>
        <w:rPr>
          <w:b/>
          <w:bCs/>
        </w:rPr>
      </w:pPr>
      <w:r w:rsidRPr="00581928">
        <w:rPr>
          <w:rFonts w:hint="eastAsia"/>
          <w:b/>
          <w:bCs/>
        </w:rPr>
        <w:t>方法二：</w:t>
      </w:r>
      <w:r w:rsidRPr="00581928">
        <w:rPr>
          <w:b/>
          <w:bCs/>
        </w:rPr>
        <w:t xml:space="preserve">使用门电路实现组合逻辑电路的优缺点： </w:t>
      </w:r>
    </w:p>
    <w:p w14:paraId="5662E610" w14:textId="2B20C51C" w:rsidR="00581928" w:rsidRDefault="00581928" w:rsidP="00581928">
      <w:pPr>
        <w:pStyle w:val="a5"/>
        <w:numPr>
          <w:ilvl w:val="0"/>
          <w:numId w:val="2"/>
        </w:numPr>
        <w:ind w:firstLineChars="0"/>
      </w:pPr>
      <w:r>
        <w:t>优点：</w:t>
      </w:r>
    </w:p>
    <w:p w14:paraId="22F9DB0D" w14:textId="66555005" w:rsidR="00581928" w:rsidRDefault="00581928" w:rsidP="00581928">
      <w:pPr>
        <w:pStyle w:val="a5"/>
        <w:numPr>
          <w:ilvl w:val="0"/>
          <w:numId w:val="3"/>
        </w:numPr>
        <w:ind w:firstLineChars="0"/>
      </w:pPr>
      <w:r>
        <w:t>灵活性高: 可以根据实际需求选择不同类型的逻辑门(如与 门、或门、非门等)，实现灵活的逻辑功能。</w:t>
      </w:r>
    </w:p>
    <w:p w14:paraId="5198BE03" w14:textId="77777777" w:rsidR="00581928" w:rsidRPr="00581928" w:rsidRDefault="00581928" w:rsidP="00581928">
      <w:pPr>
        <w:pStyle w:val="a5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t>节省芯片资源: 可以 根据需要选择性地使用逻辑门，节省芯片资源。</w:t>
      </w:r>
    </w:p>
    <w:p w14:paraId="00971998" w14:textId="77777777" w:rsidR="00581928" w:rsidRPr="00581928" w:rsidRDefault="00581928" w:rsidP="00581928">
      <w:pPr>
        <w:pStyle w:val="a5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t>低功耗选项: 可以 选择使用 CMOS 逻辑门来降低功耗。</w:t>
      </w:r>
    </w:p>
    <w:p w14:paraId="327A469C" w14:textId="17F3AF7B" w:rsidR="00581928" w:rsidRDefault="00581928" w:rsidP="00581928">
      <w:pPr>
        <w:pStyle w:val="a5"/>
        <w:numPr>
          <w:ilvl w:val="0"/>
          <w:numId w:val="2"/>
        </w:numPr>
        <w:ind w:firstLineChars="0"/>
      </w:pPr>
      <w:r>
        <w:t>缺点：</w:t>
      </w:r>
    </w:p>
    <w:p w14:paraId="2421F954" w14:textId="4666C429" w:rsidR="00581928" w:rsidRDefault="00581928" w:rsidP="00581928">
      <w:pPr>
        <w:pStyle w:val="a5"/>
        <w:numPr>
          <w:ilvl w:val="0"/>
          <w:numId w:val="4"/>
        </w:numPr>
        <w:ind w:firstLineChars="0"/>
      </w:pPr>
      <w:r>
        <w:t>复杂度高: 需要设计大量的逻辑门电路，并进行复杂的连线， 增加了电路设计和布线的复杂度。</w:t>
      </w:r>
    </w:p>
    <w:p w14:paraId="695E5A7E" w14:textId="77777777" w:rsidR="00581928" w:rsidRPr="00581928" w:rsidRDefault="00581928" w:rsidP="00581928">
      <w:pPr>
        <w:pStyle w:val="a5"/>
        <w:numPr>
          <w:ilvl w:val="0"/>
          <w:numId w:val="4"/>
        </w:numPr>
        <w:ind w:firstLineChars="0"/>
        <w:rPr>
          <w:b/>
          <w:bCs/>
          <w:sz w:val="24"/>
          <w:szCs w:val="24"/>
        </w:rPr>
      </w:pPr>
      <w:r>
        <w:t>容易出错: 由于需要大量的逻辑 门和连线，容易出现错误，调试难度较大。</w:t>
      </w:r>
    </w:p>
    <w:p w14:paraId="6B804DE2" w14:textId="27BF1A3D" w:rsidR="00581928" w:rsidRPr="00E16B49" w:rsidRDefault="00581928" w:rsidP="00581928">
      <w:pPr>
        <w:pStyle w:val="a5"/>
        <w:numPr>
          <w:ilvl w:val="0"/>
          <w:numId w:val="4"/>
        </w:numPr>
        <w:ind w:firstLineChars="0"/>
        <w:rPr>
          <w:b/>
          <w:bCs/>
          <w:sz w:val="24"/>
          <w:szCs w:val="24"/>
        </w:rPr>
      </w:pPr>
      <w:r>
        <w:t>不利于集成: 门电路实 现的组合逻辑不利于集成和封装，对于复杂的逻辑功能，需要大量 的芯片和空间。</w:t>
      </w:r>
    </w:p>
    <w:p w14:paraId="0B0E074A" w14:textId="77777777" w:rsidR="00E16B49" w:rsidRPr="00E16B49" w:rsidRDefault="00E16B49" w:rsidP="00E16B49">
      <w:pPr>
        <w:pStyle w:val="a5"/>
        <w:ind w:left="1069" w:firstLineChars="0" w:firstLine="0"/>
        <w:rPr>
          <w:b/>
          <w:bCs/>
          <w:sz w:val="72"/>
          <w:szCs w:val="96"/>
        </w:rPr>
      </w:pPr>
      <w:r w:rsidRPr="00E16B49">
        <w:rPr>
          <w:rFonts w:hint="eastAsia"/>
          <w:b/>
          <w:bCs/>
          <w:sz w:val="72"/>
          <w:szCs w:val="96"/>
        </w:rPr>
        <w:t>加上思考与提高！！！！！！！</w:t>
      </w:r>
    </w:p>
    <w:p w14:paraId="47F131BD" w14:textId="77777777" w:rsidR="00E16B49" w:rsidRPr="00581928" w:rsidRDefault="00E16B49" w:rsidP="00E16B49">
      <w:pPr>
        <w:pStyle w:val="a5"/>
        <w:ind w:left="1069" w:firstLineChars="0" w:firstLine="0"/>
        <w:rPr>
          <w:rFonts w:hint="eastAsia"/>
          <w:b/>
          <w:bCs/>
          <w:sz w:val="24"/>
          <w:szCs w:val="24"/>
        </w:rPr>
      </w:pPr>
    </w:p>
    <w:sectPr w:rsidR="00E16B49" w:rsidRPr="005819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244599"/>
    <w:multiLevelType w:val="hybridMultilevel"/>
    <w:tmpl w:val="E7A2F846"/>
    <w:lvl w:ilvl="0" w:tplc="73283B2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E6475F3"/>
    <w:multiLevelType w:val="hybridMultilevel"/>
    <w:tmpl w:val="3954CF6C"/>
    <w:lvl w:ilvl="0" w:tplc="337436B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AC82FF3"/>
    <w:multiLevelType w:val="hybridMultilevel"/>
    <w:tmpl w:val="042A2F96"/>
    <w:lvl w:ilvl="0" w:tplc="00DC4C1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3" w15:restartNumberingAfterBreak="0">
    <w:nsid w:val="732C40E7"/>
    <w:multiLevelType w:val="hybridMultilevel"/>
    <w:tmpl w:val="4038221E"/>
    <w:lvl w:ilvl="0" w:tplc="6D968DA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4" w15:restartNumberingAfterBreak="0">
    <w:nsid w:val="76433D74"/>
    <w:multiLevelType w:val="hybridMultilevel"/>
    <w:tmpl w:val="10284DB2"/>
    <w:lvl w:ilvl="0" w:tplc="391EAD7A">
      <w:start w:val="1"/>
      <w:numFmt w:val="decimal"/>
      <w:lvlText w:val="%1."/>
      <w:lvlJc w:val="left"/>
      <w:pPr>
        <w:ind w:left="11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num w:numId="1" w16cid:durableId="1382901303">
    <w:abstractNumId w:val="1"/>
  </w:num>
  <w:num w:numId="2" w16cid:durableId="1205017856">
    <w:abstractNumId w:val="0"/>
  </w:num>
  <w:num w:numId="3" w16cid:durableId="518086044">
    <w:abstractNumId w:val="4"/>
  </w:num>
  <w:num w:numId="4" w16cid:durableId="429855226">
    <w:abstractNumId w:val="2"/>
  </w:num>
  <w:num w:numId="5" w16cid:durableId="1901952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BD6"/>
    <w:rsid w:val="00122E79"/>
    <w:rsid w:val="001F30FD"/>
    <w:rsid w:val="00276AEE"/>
    <w:rsid w:val="002C6BD6"/>
    <w:rsid w:val="003955E3"/>
    <w:rsid w:val="00432ABD"/>
    <w:rsid w:val="004443DF"/>
    <w:rsid w:val="00470DD4"/>
    <w:rsid w:val="00581928"/>
    <w:rsid w:val="00700F46"/>
    <w:rsid w:val="00AC2DD3"/>
    <w:rsid w:val="00BD5CAD"/>
    <w:rsid w:val="00C46645"/>
    <w:rsid w:val="00E16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40B20"/>
  <w15:chartTrackingRefBased/>
  <w15:docId w15:val="{9D0DB901-8757-4111-880A-EB802A73A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6BD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6B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4443DF"/>
    <w:rPr>
      <w:color w:val="666666"/>
    </w:rPr>
  </w:style>
  <w:style w:type="paragraph" w:styleId="a5">
    <w:name w:val="List Paragraph"/>
    <w:basedOn w:val="a"/>
    <w:uiPriority w:val="34"/>
    <w:qFormat/>
    <w:rsid w:val="0058192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10</Pages>
  <Words>368</Words>
  <Characters>2099</Characters>
  <Application>Microsoft Office Word</Application>
  <DocSecurity>0</DocSecurity>
  <Lines>17</Lines>
  <Paragraphs>4</Paragraphs>
  <ScaleCrop>false</ScaleCrop>
  <Company/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mafq5@mail2.sysu.edu.cn</dc:creator>
  <cp:keywords/>
  <dc:description/>
  <cp:lastModifiedBy>mafq5@mail2.sysu.edu.cn</cp:lastModifiedBy>
  <cp:revision>3</cp:revision>
  <dcterms:created xsi:type="dcterms:W3CDTF">2024-05-13T11:54:00Z</dcterms:created>
  <dcterms:modified xsi:type="dcterms:W3CDTF">2024-05-19T15:14:00Z</dcterms:modified>
</cp:coreProperties>
</file>